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101" w:rsidRDefault="00764101">
      <w:pPr>
        <w:ind w:firstLine="0"/>
        <w:rPr>
          <w:color w:val="1D1D1D"/>
          <w:u w:val="single"/>
          <w:shd w:val="clear" w:color="auto" w:fill="FFFFFF"/>
        </w:rPr>
      </w:pPr>
    </w:p>
    <w:p w:rsidR="00764101" w:rsidRDefault="00764101">
      <w:pPr>
        <w:ind w:firstLine="0"/>
        <w:rPr>
          <w:color w:val="1D1D1D"/>
          <w:u w:val="single"/>
          <w:shd w:val="clear" w:color="auto" w:fill="FFFFFF"/>
        </w:rPr>
      </w:pPr>
    </w:p>
    <w:p w:rsidR="00764101" w:rsidRDefault="00764101">
      <w:pPr>
        <w:ind w:firstLine="0"/>
        <w:rPr>
          <w:color w:val="1D1D1D"/>
          <w:u w:val="single"/>
          <w:shd w:val="clear" w:color="auto" w:fill="FFFFFF"/>
        </w:rPr>
      </w:pPr>
    </w:p>
    <w:p w:rsidR="00764101" w:rsidRDefault="00764101">
      <w:pPr>
        <w:ind w:firstLine="0"/>
        <w:rPr>
          <w:color w:val="1D1D1D"/>
          <w:u w:val="single"/>
          <w:shd w:val="clear" w:color="auto" w:fill="FFFFFF"/>
        </w:rPr>
      </w:pPr>
    </w:p>
    <w:p w:rsidR="00764101" w:rsidRDefault="00764101">
      <w:pPr>
        <w:ind w:firstLine="0"/>
        <w:rPr>
          <w:color w:val="1D1D1D"/>
          <w:u w:val="single"/>
          <w:shd w:val="clear" w:color="auto" w:fill="FFFFFF"/>
        </w:rPr>
      </w:pPr>
    </w:p>
    <w:p w:rsidR="00764101" w:rsidRDefault="00764101">
      <w:pPr>
        <w:ind w:firstLine="0"/>
        <w:jc w:val="center"/>
        <w:rPr>
          <w:color w:val="1D1D1D"/>
          <w:u w:val="single"/>
          <w:shd w:val="clear" w:color="auto" w:fill="FFFFFF"/>
        </w:rPr>
      </w:pPr>
    </w:p>
    <w:p w:rsidR="00764101" w:rsidRDefault="00764101">
      <w:pPr>
        <w:ind w:firstLine="0"/>
        <w:jc w:val="center"/>
        <w:rPr>
          <w:color w:val="1D1D1D"/>
          <w:u w:val="single"/>
          <w:shd w:val="clear" w:color="auto" w:fill="FFFFFF"/>
        </w:rPr>
      </w:pPr>
    </w:p>
    <w:p w:rsidR="00764101" w:rsidRDefault="00205D30">
      <w:pPr>
        <w:ind w:firstLine="0"/>
        <w:jc w:val="center"/>
      </w:pPr>
      <w:r>
        <w:t xml:space="preserve">Parents </w:t>
      </w:r>
      <w:proofErr w:type="gramStart"/>
      <w:r>
        <w:t>Of</w:t>
      </w:r>
      <w:proofErr w:type="gramEnd"/>
      <w:r>
        <w:t xml:space="preserve"> Disabled Children Face Dilemmas</w:t>
      </w:r>
    </w:p>
    <w:p w:rsidR="00764101" w:rsidRDefault="00205D30">
      <w:pPr>
        <w:ind w:firstLine="0"/>
        <w:jc w:val="center"/>
      </w:pPr>
      <w:r>
        <w:t>Name</w:t>
      </w:r>
    </w:p>
    <w:p w:rsidR="00764101" w:rsidRDefault="00205D30">
      <w:pPr>
        <w:ind w:firstLine="0"/>
        <w:jc w:val="center"/>
      </w:pPr>
      <w:r>
        <w:t>Institution</w:t>
      </w:r>
      <w:r w:rsidR="00FA7EA4">
        <w:t xml:space="preserve"> of Affiliation</w:t>
      </w:r>
    </w:p>
    <w:p w:rsidR="00764101" w:rsidRDefault="00205D30">
      <w:pPr>
        <w:ind w:firstLine="0"/>
        <w:jc w:val="center"/>
      </w:pPr>
      <w:r>
        <w:t>Professor</w:t>
      </w:r>
    </w:p>
    <w:p w:rsidR="00764101" w:rsidRDefault="00205D30">
      <w:pPr>
        <w:ind w:firstLine="0"/>
        <w:jc w:val="center"/>
      </w:pPr>
      <w:r>
        <w:t>Date</w:t>
      </w:r>
    </w:p>
    <w:p w:rsidR="00764101" w:rsidRDefault="00764101">
      <w:pPr>
        <w:ind w:firstLine="0"/>
        <w:rPr>
          <w:color w:val="1D1D1D"/>
          <w:u w:val="single"/>
          <w:shd w:val="clear" w:color="auto" w:fill="FFFFFF"/>
        </w:rPr>
      </w:pPr>
    </w:p>
    <w:p w:rsidR="00764101" w:rsidRDefault="00764101">
      <w:pPr>
        <w:ind w:firstLine="0"/>
        <w:rPr>
          <w:color w:val="1D1D1D"/>
          <w:u w:val="single"/>
          <w:shd w:val="clear" w:color="auto" w:fill="FFFFFF"/>
        </w:rPr>
      </w:pPr>
    </w:p>
    <w:p w:rsidR="00764101" w:rsidRDefault="00764101">
      <w:pPr>
        <w:ind w:firstLine="0"/>
        <w:rPr>
          <w:color w:val="1D1D1D"/>
          <w:u w:val="single"/>
          <w:shd w:val="clear" w:color="auto" w:fill="FFFFFF"/>
        </w:rPr>
      </w:pPr>
    </w:p>
    <w:p w:rsidR="00764101" w:rsidRDefault="00764101">
      <w:pPr>
        <w:ind w:firstLine="0"/>
        <w:rPr>
          <w:color w:val="1B1B1B"/>
          <w:shd w:val="clear" w:color="auto" w:fill="FFFFFF"/>
        </w:rPr>
      </w:pPr>
    </w:p>
    <w:p w:rsidR="00764101" w:rsidRDefault="00764101">
      <w:pPr>
        <w:ind w:firstLine="0"/>
        <w:rPr>
          <w:color w:val="1D1D1D"/>
          <w:shd w:val="clear" w:color="auto" w:fill="FFFFFF"/>
        </w:rPr>
      </w:pPr>
    </w:p>
    <w:p w:rsidR="00764101" w:rsidRDefault="00764101">
      <w:pPr>
        <w:ind w:firstLine="0"/>
        <w:rPr>
          <w:color w:val="1D1D1D"/>
          <w:shd w:val="clear" w:color="auto" w:fill="FFFFFF"/>
        </w:rPr>
      </w:pPr>
    </w:p>
    <w:p w:rsidR="00764101" w:rsidRDefault="00764101">
      <w:pPr>
        <w:ind w:firstLine="0"/>
        <w:rPr>
          <w:color w:val="1D1D1D"/>
          <w:shd w:val="clear" w:color="auto" w:fill="FFFFFF"/>
        </w:rPr>
      </w:pPr>
    </w:p>
    <w:p w:rsidR="00764101" w:rsidRDefault="00764101">
      <w:pPr>
        <w:ind w:firstLine="0"/>
        <w:rPr>
          <w:color w:val="1D1D1D"/>
          <w:shd w:val="clear" w:color="auto" w:fill="FFFFFF"/>
        </w:rPr>
      </w:pPr>
    </w:p>
    <w:p w:rsidR="00764101" w:rsidRDefault="00764101">
      <w:pPr>
        <w:ind w:firstLine="0"/>
        <w:rPr>
          <w:color w:val="1D1D1D"/>
          <w:shd w:val="clear" w:color="auto" w:fill="FFFFFF"/>
        </w:rPr>
      </w:pPr>
    </w:p>
    <w:p w:rsidR="00764101" w:rsidRDefault="00764101">
      <w:pPr>
        <w:ind w:firstLine="0"/>
        <w:rPr>
          <w:color w:val="1D1D1D"/>
          <w:shd w:val="clear" w:color="auto" w:fill="FFFFFF"/>
        </w:rPr>
      </w:pPr>
    </w:p>
    <w:p w:rsidR="00764101" w:rsidRDefault="00764101">
      <w:pPr>
        <w:ind w:firstLine="0"/>
        <w:rPr>
          <w:color w:val="1D1D1D"/>
          <w:shd w:val="clear" w:color="auto" w:fill="FFFFFF"/>
        </w:rPr>
      </w:pPr>
    </w:p>
    <w:p w:rsidR="00764101" w:rsidRDefault="00205D30" w:rsidP="001D4F6B">
      <w:pPr>
        <w:ind w:firstLine="0"/>
        <w:jc w:val="center"/>
        <w:rPr>
          <w:color w:val="1D1D1D"/>
          <w:shd w:val="clear" w:color="auto" w:fill="FFFFFF"/>
        </w:rPr>
      </w:pPr>
      <w:r>
        <w:lastRenderedPageBreak/>
        <w:t xml:space="preserve">Parents </w:t>
      </w:r>
      <w:proofErr w:type="gramStart"/>
      <w:r>
        <w:t>Of</w:t>
      </w:r>
      <w:proofErr w:type="gramEnd"/>
      <w:r>
        <w:t xml:space="preserve"> Disabled Children Face Dilemmas</w:t>
      </w:r>
      <w:r>
        <w:rPr>
          <w:color w:val="1D1D1D"/>
          <w:shd w:val="clear" w:color="auto" w:fill="FFFFFF"/>
        </w:rPr>
        <w:t xml:space="preserve"> </w:t>
      </w:r>
      <w:r>
        <w:rPr>
          <w:color w:val="1D1D1D"/>
          <w:shd w:val="clear" w:color="auto" w:fill="FFFFFF"/>
        </w:rPr>
        <w:tab/>
      </w:r>
      <w:r>
        <w:rPr>
          <w:color w:val="1D1D1D"/>
          <w:shd w:val="clear" w:color="auto" w:fill="FFFFFF"/>
        </w:rPr>
        <w:tab/>
      </w:r>
      <w:r>
        <w:rPr>
          <w:color w:val="1D1D1D"/>
          <w:shd w:val="clear" w:color="auto" w:fill="FFFFFF"/>
        </w:rPr>
        <w:tab/>
      </w:r>
      <w:r>
        <w:rPr>
          <w:color w:val="1D1D1D"/>
          <w:shd w:val="clear" w:color="auto" w:fill="FFFFFF"/>
        </w:rPr>
        <w:tab/>
        <w:t>`</w:t>
      </w:r>
    </w:p>
    <w:p w:rsidR="00764101" w:rsidRDefault="00205D30">
      <w:pPr>
        <w:ind w:firstLine="0"/>
        <w:rPr>
          <w:color w:val="1D1D1D"/>
          <w:shd w:val="clear" w:color="auto" w:fill="FFFFFF"/>
        </w:rPr>
      </w:pPr>
      <w:proofErr w:type="gramStart"/>
      <w:r>
        <w:rPr>
          <w:color w:val="1D1D1D"/>
          <w:shd w:val="clear" w:color="auto" w:fill="FFFFFF"/>
        </w:rPr>
        <w:t>Russell, F. (2004).</w:t>
      </w:r>
      <w:proofErr w:type="gramEnd"/>
      <w:r>
        <w:rPr>
          <w:color w:val="1D1D1D"/>
          <w:shd w:val="clear" w:color="auto" w:fill="FFFFFF"/>
        </w:rPr>
        <w:t xml:space="preserve"> Partnership with parents of disabled children in research</w:t>
      </w:r>
      <w:proofErr w:type="gramStart"/>
      <w:r>
        <w:rPr>
          <w:color w:val="1D1D1D"/>
          <w:shd w:val="clear" w:color="auto" w:fill="FFFFFF"/>
        </w:rPr>
        <w:t>?.</w:t>
      </w:r>
      <w:proofErr w:type="gramEnd"/>
      <w:r>
        <w:rPr>
          <w:color w:val="1D1D1D"/>
          <w:shd w:val="clear" w:color="auto" w:fill="FFFFFF"/>
        </w:rPr>
        <w:t xml:space="preserve"> </w:t>
      </w:r>
      <w:r>
        <w:rPr>
          <w:i/>
          <w:color w:val="1D1D1D"/>
          <w:shd w:val="clear" w:color="auto" w:fill="FFFFFF"/>
        </w:rPr>
        <w:t>Journal of Research in Special Education Needs, 4</w:t>
      </w:r>
      <w:r>
        <w:rPr>
          <w:color w:val="1D1D1D"/>
          <w:shd w:val="clear" w:color="auto" w:fill="FFFFFF"/>
        </w:rPr>
        <w:t>(2), 74-81</w:t>
      </w:r>
    </w:p>
    <w:p w:rsidR="00764101" w:rsidRDefault="00205D30" w:rsidP="001D4F6B">
      <w:pPr>
        <w:ind w:firstLine="720"/>
        <w:rPr>
          <w:color w:val="1D1D1D"/>
          <w:shd w:val="clear" w:color="auto" w:fill="FFFFFF"/>
        </w:rPr>
      </w:pPr>
      <w:r>
        <w:rPr>
          <w:color w:val="1D1D1D"/>
          <w:shd w:val="clear" w:color="auto" w:fill="FFFFFF"/>
        </w:rPr>
        <w:t xml:space="preserve">As an expert in the field of research in matters of children with special needs, Russell, in this article, reveals how it is important for an establishment of a parent/professional partnership as government policy and as a service delivery for parents of children with special needs. Russell argues that parents are very </w:t>
      </w:r>
      <w:proofErr w:type="gramStart"/>
      <w:r>
        <w:rPr>
          <w:color w:val="1D1D1D"/>
          <w:shd w:val="clear" w:color="auto" w:fill="FFFFFF"/>
        </w:rPr>
        <w:t>key</w:t>
      </w:r>
      <w:proofErr w:type="gramEnd"/>
      <w:r>
        <w:rPr>
          <w:color w:val="1D1D1D"/>
          <w:shd w:val="clear" w:color="auto" w:fill="FFFFFF"/>
        </w:rPr>
        <w:t xml:space="preserve"> and should be involved in educational researches because they have the first-hand experience in handling children with disabilities. She proposes that parents be involved in the initiation and conduct of studies, through the creation of a parent’s advisory group and as samples in researches on the educational needs of children with special needs.</w:t>
      </w:r>
    </w:p>
    <w:p w:rsidR="00764101" w:rsidRDefault="00205D30" w:rsidP="004E5315">
      <w:pPr>
        <w:ind w:firstLine="720"/>
        <w:rPr>
          <w:color w:val="1D1D1D"/>
          <w:shd w:val="clear" w:color="auto" w:fill="FFFFFF"/>
        </w:rPr>
      </w:pPr>
      <w:r>
        <w:rPr>
          <w:color w:val="1D1D1D"/>
          <w:shd w:val="clear" w:color="auto" w:fill="FFFFFF"/>
        </w:rPr>
        <w:t>The article is well researched and presented. The author writes the report from a personal experience of how she involved parents in her doctoral research and how impactful this partnership was.</w:t>
      </w:r>
      <w:r w:rsidR="004E5315">
        <w:rPr>
          <w:color w:val="1D1D1D"/>
          <w:shd w:val="clear" w:color="auto" w:fill="FFFFFF"/>
        </w:rPr>
        <w:t xml:space="preserve"> The author also uses previous research on the topic and this creates authenticity on the article. In addition, it is peer reviewed and this also makes it be an article that can be used for research by other scholars. </w:t>
      </w:r>
    </w:p>
    <w:p w:rsidR="00764101" w:rsidRDefault="00205D30" w:rsidP="001D4F6B">
      <w:pPr>
        <w:ind w:firstLine="720"/>
        <w:rPr>
          <w:color w:val="1D1D1D"/>
          <w:shd w:val="clear" w:color="auto" w:fill="FFFFFF"/>
        </w:rPr>
      </w:pPr>
      <w:r>
        <w:rPr>
          <w:color w:val="1D1D1D"/>
          <w:shd w:val="clear" w:color="auto" w:fill="FFFFFF"/>
        </w:rPr>
        <w:t>The article reveals that parents of children with special needs face dilemmas in understanding the special educational needs their children need.</w:t>
      </w:r>
      <w:r w:rsidR="004E5315">
        <w:rPr>
          <w:color w:val="1D1D1D"/>
          <w:shd w:val="clear" w:color="auto" w:fill="FFFFFF"/>
        </w:rPr>
        <w:t xml:space="preserve"> The parents are not sure on what to do when the children are old enough to go to school. </w:t>
      </w:r>
    </w:p>
    <w:p w:rsidR="00764101" w:rsidRDefault="00205D30">
      <w:pPr>
        <w:ind w:firstLine="0"/>
        <w:rPr>
          <w:color w:val="1D1D1D"/>
          <w:shd w:val="clear" w:color="auto" w:fill="FFFFFF"/>
        </w:rPr>
      </w:pPr>
      <w:proofErr w:type="gramStart"/>
      <w:r>
        <w:rPr>
          <w:color w:val="1D1D1D"/>
          <w:shd w:val="clear" w:color="auto" w:fill="FFFFFF"/>
        </w:rPr>
        <w:t>Blackburn, C., &amp; Read, J. (2005).</w:t>
      </w:r>
      <w:proofErr w:type="gramEnd"/>
      <w:r>
        <w:rPr>
          <w:color w:val="1D1D1D"/>
          <w:shd w:val="clear" w:color="auto" w:fill="FFFFFF"/>
        </w:rPr>
        <w:t xml:space="preserve"> Using the Internet? </w:t>
      </w:r>
      <w:proofErr w:type="gramStart"/>
      <w:r>
        <w:rPr>
          <w:color w:val="1D1D1D"/>
          <w:shd w:val="clear" w:color="auto" w:fill="FFFFFF"/>
        </w:rPr>
        <w:t>The experiences of parents of disabled children.</w:t>
      </w:r>
      <w:proofErr w:type="gramEnd"/>
      <w:r>
        <w:rPr>
          <w:color w:val="1D1D1D"/>
          <w:shd w:val="clear" w:color="auto" w:fill="FFFFFF"/>
        </w:rPr>
        <w:t xml:space="preserve"> </w:t>
      </w:r>
      <w:r>
        <w:rPr>
          <w:i/>
          <w:color w:val="1D1D1D"/>
          <w:shd w:val="clear" w:color="auto" w:fill="FFFFFF"/>
        </w:rPr>
        <w:t>Child: care, health and development, 31</w:t>
      </w:r>
      <w:r>
        <w:rPr>
          <w:color w:val="1D1D1D"/>
          <w:shd w:val="clear" w:color="auto" w:fill="FFFFFF"/>
        </w:rPr>
        <w:t xml:space="preserve">(5), 507-515 </w:t>
      </w:r>
    </w:p>
    <w:p w:rsidR="00764101" w:rsidRDefault="00205D30" w:rsidP="001D4F6B">
      <w:pPr>
        <w:ind w:firstLine="720"/>
        <w:rPr>
          <w:color w:val="1D1D1D"/>
          <w:shd w:val="clear" w:color="auto" w:fill="FFFFFF"/>
        </w:rPr>
      </w:pPr>
      <w:r>
        <w:rPr>
          <w:color w:val="1D1D1D"/>
          <w:shd w:val="clear" w:color="auto" w:fill="FFFFFF"/>
        </w:rPr>
        <w:t xml:space="preserve">The authors are experienced researchers in matters of children with disabilities. Based on their experience, the authors in this article reveal how </w:t>
      </w:r>
      <w:r w:rsidR="004E5315">
        <w:rPr>
          <w:color w:val="1D1D1D"/>
          <w:shd w:val="clear" w:color="auto" w:fill="FFFFFF"/>
        </w:rPr>
        <w:t>parents of children with special need</w:t>
      </w:r>
      <w:r>
        <w:rPr>
          <w:color w:val="1D1D1D"/>
          <w:shd w:val="clear" w:color="auto" w:fill="FFFFFF"/>
        </w:rPr>
        <w:t xml:space="preserve"> benefit from using the internet to assist their children. The authors argue that parents of children </w:t>
      </w:r>
      <w:r>
        <w:rPr>
          <w:color w:val="1D1D1D"/>
          <w:shd w:val="clear" w:color="auto" w:fill="FFFFFF"/>
        </w:rPr>
        <w:lastRenderedPageBreak/>
        <w:t>with disabilities need crucial information available at their convenience.  The authors say that parents of children with disabilities are using the internet to access relevant information, although the information is in a complex form. The authors propose the development of new and effective approaches to information presentation, distribution, and delivery on the internet for the sake of parents with disabled children.</w:t>
      </w:r>
    </w:p>
    <w:p w:rsidR="00764101" w:rsidRDefault="00205D30" w:rsidP="001D4F6B">
      <w:pPr>
        <w:ind w:firstLine="720"/>
        <w:rPr>
          <w:color w:val="1D1D1D"/>
          <w:shd w:val="clear" w:color="auto" w:fill="FFFFFF"/>
        </w:rPr>
      </w:pPr>
      <w:r>
        <w:rPr>
          <w:color w:val="1D1D1D"/>
          <w:shd w:val="clear" w:color="auto" w:fill="FFFFFF"/>
        </w:rPr>
        <w:t>The findings are well presented by the authors. The results of the study conducted are also convincing, and the way in which the authors give a call to action shows there is an urgent need for information that can help parents with disabilities to be availed in a simple form on the internet.</w:t>
      </w:r>
    </w:p>
    <w:p w:rsidR="00764101" w:rsidRDefault="00205D30" w:rsidP="001D4F6B">
      <w:pPr>
        <w:ind w:firstLine="720"/>
        <w:rPr>
          <w:color w:val="1D1D1D"/>
          <w:shd w:val="clear" w:color="auto" w:fill="FFFFFF"/>
        </w:rPr>
      </w:pPr>
      <w:r>
        <w:rPr>
          <w:color w:val="1D1D1D"/>
          <w:shd w:val="clear" w:color="auto" w:fill="FFFFFF"/>
        </w:rPr>
        <w:t>In support of how parents with disabled children face dilemmas, the article provides evidence that these parents are confused about how to use the information on the internet while others cannot even access this critical information.</w:t>
      </w:r>
      <w:r w:rsidR="003568DE">
        <w:rPr>
          <w:color w:val="1D1D1D"/>
          <w:shd w:val="clear" w:color="auto" w:fill="FFFFFF"/>
        </w:rPr>
        <w:t xml:space="preserve"> </w:t>
      </w:r>
    </w:p>
    <w:p w:rsidR="00764101" w:rsidRDefault="00205D30">
      <w:pPr>
        <w:ind w:firstLine="0"/>
        <w:rPr>
          <w:color w:val="1D1D1D"/>
          <w:shd w:val="clear" w:color="auto" w:fill="FFFFFF"/>
        </w:rPr>
      </w:pPr>
      <w:proofErr w:type="spellStart"/>
      <w:proofErr w:type="gramStart"/>
      <w:r>
        <w:rPr>
          <w:color w:val="1D1D1D"/>
          <w:shd w:val="clear" w:color="auto" w:fill="FFFFFF"/>
        </w:rPr>
        <w:t>Gopalan</w:t>
      </w:r>
      <w:proofErr w:type="spellEnd"/>
      <w:r>
        <w:rPr>
          <w:color w:val="1D1D1D"/>
          <w:shd w:val="clear" w:color="auto" w:fill="FFFFFF"/>
        </w:rPr>
        <w:t xml:space="preserve">, R. T., &amp; </w:t>
      </w:r>
      <w:proofErr w:type="spellStart"/>
      <w:r>
        <w:rPr>
          <w:color w:val="1D1D1D"/>
          <w:shd w:val="clear" w:color="auto" w:fill="FFFFFF"/>
        </w:rPr>
        <w:t>Sieng</w:t>
      </w:r>
      <w:proofErr w:type="spellEnd"/>
      <w:r>
        <w:rPr>
          <w:color w:val="1D1D1D"/>
          <w:shd w:val="clear" w:color="auto" w:fill="FFFFFF"/>
        </w:rPr>
        <w:t>, S. M. (2015).</w:t>
      </w:r>
      <w:proofErr w:type="gramEnd"/>
      <w:r>
        <w:rPr>
          <w:color w:val="1D1D1D"/>
          <w:shd w:val="clear" w:color="auto" w:fill="FFFFFF"/>
        </w:rPr>
        <w:t xml:space="preserve"> Depression, anxiety, and stress among parents of disabled children. </w:t>
      </w:r>
      <w:r>
        <w:rPr>
          <w:i/>
          <w:color w:val="1D1D1D"/>
          <w:shd w:val="clear" w:color="auto" w:fill="FFFFFF"/>
        </w:rPr>
        <w:t>Indian Journal of Health and Wellbeing, 6</w:t>
      </w:r>
      <w:r>
        <w:rPr>
          <w:color w:val="1D1D1D"/>
          <w:shd w:val="clear" w:color="auto" w:fill="FFFFFF"/>
        </w:rPr>
        <w:t>(12), 1238</w:t>
      </w:r>
    </w:p>
    <w:p w:rsidR="00764101" w:rsidRDefault="00205D30" w:rsidP="001D4F6B">
      <w:pPr>
        <w:ind w:firstLine="720"/>
        <w:rPr>
          <w:color w:val="1D1D1D"/>
          <w:shd w:val="clear" w:color="auto" w:fill="FFFFFF"/>
        </w:rPr>
      </w:pPr>
      <w:r>
        <w:rPr>
          <w:color w:val="1D1D1D"/>
          <w:shd w:val="clear" w:color="auto" w:fill="FFFFFF"/>
        </w:rPr>
        <w:t>The authors are experts in health and wellness research.  Informed by the challenges parents with disabled children go through in society, including these parents having complex feelings when they birth a disabled child and the cynical attitude society has on children with disability, the authors researched the stress levels of such parents. The author's findings indicate that depression, anxiety, and stress levels of parents with disabled children are low.</w:t>
      </w:r>
    </w:p>
    <w:p w:rsidR="00764101" w:rsidRDefault="00205D30" w:rsidP="004E5315">
      <w:pPr>
        <w:ind w:firstLine="720"/>
        <w:rPr>
          <w:color w:val="1D1D1D"/>
          <w:shd w:val="clear" w:color="auto" w:fill="FFFFFF"/>
        </w:rPr>
      </w:pPr>
      <w:r>
        <w:rPr>
          <w:color w:val="1D1D1D"/>
          <w:shd w:val="clear" w:color="auto" w:fill="FFFFFF"/>
        </w:rPr>
        <w:t>The research is comprehensive as it uses a varied sample to reach conclusions. The analysis of the relationship between the factors being studied makes the findings more practical.</w:t>
      </w:r>
      <w:r w:rsidR="004E5315">
        <w:rPr>
          <w:color w:val="1D1D1D"/>
          <w:shd w:val="clear" w:color="auto" w:fill="FFFFFF"/>
        </w:rPr>
        <w:t xml:space="preserve"> The article uses a valid analysis as research method in coming up with findings and then making a conclusion on the subject matter.</w:t>
      </w:r>
    </w:p>
    <w:p w:rsidR="00764101" w:rsidRDefault="00205D30" w:rsidP="004E5315">
      <w:pPr>
        <w:ind w:firstLine="720"/>
        <w:rPr>
          <w:color w:val="1D1D1D"/>
          <w:shd w:val="clear" w:color="auto" w:fill="FFFFFF"/>
        </w:rPr>
      </w:pPr>
      <w:r>
        <w:rPr>
          <w:color w:val="1D1D1D"/>
          <w:shd w:val="clear" w:color="auto" w:fill="FFFFFF"/>
        </w:rPr>
        <w:lastRenderedPageBreak/>
        <w:t>According to the article, parents with disabled children face dilemmas of how to protect their children while in a society with negative attitudes and perceptions about children with disabilities.</w:t>
      </w:r>
      <w:r w:rsidR="004E5315">
        <w:rPr>
          <w:color w:val="1D1D1D"/>
          <w:shd w:val="clear" w:color="auto" w:fill="FFFFFF"/>
        </w:rPr>
        <w:t xml:space="preserve"> The children with such disabilities may not even comprehend what hurts them and this is given as a reason why they have low level of anxiety, depression and stress. They are always cared for by almost all people in the environment. </w:t>
      </w:r>
    </w:p>
    <w:p w:rsidR="00764101" w:rsidRDefault="00205D30">
      <w:pPr>
        <w:ind w:firstLine="0"/>
        <w:rPr>
          <w:color w:val="1D1D1D"/>
          <w:shd w:val="clear" w:color="auto" w:fill="FFFFFF"/>
        </w:rPr>
      </w:pPr>
      <w:proofErr w:type="spellStart"/>
      <w:proofErr w:type="gramStart"/>
      <w:r>
        <w:rPr>
          <w:color w:val="1D1D1D"/>
          <w:shd w:val="clear" w:color="auto" w:fill="FFFFFF"/>
        </w:rPr>
        <w:t>Woodcook</w:t>
      </w:r>
      <w:proofErr w:type="spellEnd"/>
      <w:r>
        <w:rPr>
          <w:color w:val="1D1D1D"/>
          <w:shd w:val="clear" w:color="auto" w:fill="FFFFFF"/>
        </w:rPr>
        <w:t xml:space="preserve">, J., &amp; </w:t>
      </w:r>
      <w:proofErr w:type="spellStart"/>
      <w:r>
        <w:rPr>
          <w:color w:val="1D1D1D"/>
          <w:shd w:val="clear" w:color="auto" w:fill="FFFFFF"/>
        </w:rPr>
        <w:t>Tregaskis</w:t>
      </w:r>
      <w:proofErr w:type="spellEnd"/>
      <w:r>
        <w:rPr>
          <w:color w:val="1D1D1D"/>
          <w:shd w:val="clear" w:color="auto" w:fill="FFFFFF"/>
        </w:rPr>
        <w:t>, C. (2008).</w:t>
      </w:r>
      <w:proofErr w:type="gramEnd"/>
      <w:r>
        <w:rPr>
          <w:color w:val="1D1D1D"/>
          <w:shd w:val="clear" w:color="auto" w:fill="FFFFFF"/>
        </w:rPr>
        <w:t xml:space="preserve"> Understanding structural and communication barriers to ordinary family life for families with disabled children: A combined social work and social model of disability analysis. </w:t>
      </w:r>
      <w:r>
        <w:rPr>
          <w:i/>
          <w:color w:val="1D1D1D"/>
          <w:shd w:val="clear" w:color="auto" w:fill="FFFFFF"/>
        </w:rPr>
        <w:t>British Journal of Social Work</w:t>
      </w:r>
      <w:r>
        <w:rPr>
          <w:color w:val="1D1D1D"/>
          <w:shd w:val="clear" w:color="auto" w:fill="FFFFFF"/>
        </w:rPr>
        <w:t>, 38(1), 55-71</w:t>
      </w:r>
    </w:p>
    <w:p w:rsidR="00764101" w:rsidRDefault="00205D30" w:rsidP="001D4F6B">
      <w:pPr>
        <w:ind w:firstLine="720"/>
        <w:rPr>
          <w:color w:val="1D1D1D"/>
          <w:shd w:val="clear" w:color="auto" w:fill="FFFFFF"/>
        </w:rPr>
      </w:pPr>
      <w:proofErr w:type="spellStart"/>
      <w:r>
        <w:rPr>
          <w:color w:val="1D1D1D"/>
          <w:shd w:val="clear" w:color="auto" w:fill="FFFFFF"/>
        </w:rPr>
        <w:t>Woodcook</w:t>
      </w:r>
      <w:proofErr w:type="spellEnd"/>
      <w:r>
        <w:rPr>
          <w:color w:val="1D1D1D"/>
          <w:shd w:val="clear" w:color="auto" w:fill="FFFFFF"/>
        </w:rPr>
        <w:t xml:space="preserve"> is an established lecturer in social work at the University of Plymouth, while </w:t>
      </w:r>
      <w:proofErr w:type="spellStart"/>
      <w:r>
        <w:rPr>
          <w:color w:val="1D1D1D"/>
          <w:shd w:val="clear" w:color="auto" w:fill="FFFFFF"/>
        </w:rPr>
        <w:t>Tregaskis</w:t>
      </w:r>
      <w:proofErr w:type="spellEnd"/>
      <w:r>
        <w:rPr>
          <w:color w:val="1D1D1D"/>
          <w:shd w:val="clear" w:color="auto" w:fill="FFFFFF"/>
        </w:rPr>
        <w:t xml:space="preserve"> is a disability researcher at the same university. Together the authors have written this article to respond to policy and practice prescriptions that call for the establishment of family support services that are responsive and inclusive to parents from diverse backgrounds. The authors propose an improvement to the theoretical setups of specialist social work communication skills needed for identifying communication needs and skills for handling children with disabilities.</w:t>
      </w:r>
    </w:p>
    <w:p w:rsidR="00764101" w:rsidRDefault="00205D30" w:rsidP="001D4F6B">
      <w:pPr>
        <w:ind w:firstLine="720"/>
        <w:rPr>
          <w:color w:val="1D1D1D"/>
          <w:shd w:val="clear" w:color="auto" w:fill="FFFFFF"/>
        </w:rPr>
      </w:pPr>
      <w:r>
        <w:rPr>
          <w:color w:val="1D1D1D"/>
          <w:shd w:val="clear" w:color="auto" w:fill="FFFFFF"/>
        </w:rPr>
        <w:t>The findings are well presented in a qualitative design, which is ideal for social issues. The research also proves the vast knowledge of the authors who have researched the areas of their expertise.</w:t>
      </w:r>
      <w:r w:rsidR="00AC19D0">
        <w:rPr>
          <w:color w:val="1D1D1D"/>
          <w:shd w:val="clear" w:color="auto" w:fill="FFFFFF"/>
        </w:rPr>
        <w:t xml:space="preserve"> Quantitative research method provides a good visual analysis of the data and actual figures can be compared and this is what this article has done.</w:t>
      </w:r>
    </w:p>
    <w:p w:rsidR="00764101" w:rsidRDefault="00205D30" w:rsidP="001D4F6B">
      <w:pPr>
        <w:ind w:firstLine="720"/>
        <w:rPr>
          <w:color w:val="1D1D1D"/>
          <w:shd w:val="clear" w:color="auto" w:fill="FFFFFF"/>
        </w:rPr>
      </w:pPr>
      <w:r>
        <w:rPr>
          <w:color w:val="1D1D1D"/>
          <w:shd w:val="clear" w:color="auto" w:fill="FFFFFF"/>
        </w:rPr>
        <w:t>Parents face a dilemma in how to ease the process of social workers communicating with children with disabilities.</w:t>
      </w:r>
      <w:r w:rsidR="00AC19D0">
        <w:rPr>
          <w:color w:val="1D1D1D"/>
          <w:shd w:val="clear" w:color="auto" w:fill="FFFFFF"/>
        </w:rPr>
        <w:t xml:space="preserve"> The parents may are not sure whether to actually present their children to social workers when they are needed. They feel that they may scare them away since they may not be familiar unlike them whom they live together. </w:t>
      </w:r>
    </w:p>
    <w:p w:rsidR="00764101" w:rsidRDefault="00205D30">
      <w:pPr>
        <w:ind w:firstLine="0"/>
        <w:rPr>
          <w:color w:val="1D1D1D"/>
          <w:shd w:val="clear" w:color="auto" w:fill="FFFFFF"/>
        </w:rPr>
      </w:pPr>
      <w:r>
        <w:rPr>
          <w:color w:val="1D1D1D"/>
          <w:shd w:val="clear" w:color="auto" w:fill="FFFFFF"/>
        </w:rPr>
        <w:lastRenderedPageBreak/>
        <w:t xml:space="preserve">Shilling, V., Bailey, S., Logan, S., &amp; Morris, C. (2015). Peer support for parents of disabled children part 1: perceived outcomes of a one-to-one service, a qualitative study. </w:t>
      </w:r>
      <w:r>
        <w:rPr>
          <w:i/>
          <w:color w:val="1D1D1D"/>
          <w:shd w:val="clear" w:color="auto" w:fill="FFFFFF"/>
        </w:rPr>
        <w:t>Child: care, health and development, 41</w:t>
      </w:r>
      <w:r>
        <w:rPr>
          <w:color w:val="1D1D1D"/>
          <w:shd w:val="clear" w:color="auto" w:fill="FFFFFF"/>
        </w:rPr>
        <w:t>(4), 524-536</w:t>
      </w:r>
    </w:p>
    <w:p w:rsidR="00764101" w:rsidRDefault="00205D30" w:rsidP="001D4F6B">
      <w:pPr>
        <w:ind w:firstLine="720"/>
        <w:rPr>
          <w:color w:val="1D1D1D"/>
          <w:shd w:val="clear" w:color="auto" w:fill="FFFFFF"/>
        </w:rPr>
      </w:pPr>
      <w:r>
        <w:rPr>
          <w:color w:val="1D1D1D"/>
          <w:shd w:val="clear" w:color="auto" w:fill="FFFFFF"/>
        </w:rPr>
        <w:t xml:space="preserve">The authors are researchers at the University of Exeter medical school. In this article, the authors present their findings on how there is a shared experience regarded as vital to successful peer support practices. Peer support invokes other forms of support that enable parents to learn from others’ experiences, converse freely in an environment that is safe and void of judgment, and also get some encouragement and support from their peers. </w:t>
      </w:r>
    </w:p>
    <w:p w:rsidR="00764101" w:rsidRDefault="00205D30" w:rsidP="001D4F6B">
      <w:pPr>
        <w:ind w:firstLine="720"/>
        <w:rPr>
          <w:color w:val="1D1D1D"/>
          <w:shd w:val="clear" w:color="auto" w:fill="FFFFFF"/>
        </w:rPr>
      </w:pPr>
      <w:r>
        <w:rPr>
          <w:color w:val="1D1D1D"/>
          <w:shd w:val="clear" w:color="auto" w:fill="FFFFFF"/>
        </w:rPr>
        <w:t>The article is professionally reviewed. The authors have researched vastly to reach their conclusion that peer support, although burdensome to the provider of the support, is helpful both to the parents of children with disabilities and to the children themselves.</w:t>
      </w:r>
      <w:r w:rsidR="007F73E9">
        <w:rPr>
          <w:color w:val="1D1D1D"/>
          <w:shd w:val="clear" w:color="auto" w:fill="FFFFFF"/>
        </w:rPr>
        <w:t xml:space="preserve"> The analysis done by the researcher provides information and data that can be used by other researcher in future for the related research. </w:t>
      </w:r>
    </w:p>
    <w:p w:rsidR="00764101" w:rsidRDefault="00205D30" w:rsidP="00F810EF">
      <w:pPr>
        <w:ind w:firstLine="720"/>
        <w:rPr>
          <w:color w:val="1D1D1D"/>
          <w:shd w:val="clear" w:color="auto" w:fill="FFFFFF"/>
        </w:rPr>
      </w:pPr>
      <w:r>
        <w:rPr>
          <w:color w:val="1D1D1D"/>
          <w:shd w:val="clear" w:color="auto" w:fill="FFFFFF"/>
        </w:rPr>
        <w:t>In this article, parents face the dilemma of whom to seek support and encouragement from as well as where their children can receive some support without judgment.</w:t>
      </w:r>
      <w:r w:rsidR="007F73E9">
        <w:rPr>
          <w:color w:val="1D1D1D"/>
          <w:shd w:val="clear" w:color="auto" w:fill="FFFFFF"/>
        </w:rPr>
        <w:t xml:space="preserve"> The article asserts that the parents feels unsafe giving information about their disabled children to other people especially those who provide support </w:t>
      </w:r>
      <w:r w:rsidR="00FD4923">
        <w:rPr>
          <w:color w:val="1D1D1D"/>
          <w:shd w:val="clear" w:color="auto" w:fill="FFFFFF"/>
        </w:rPr>
        <w:t xml:space="preserve">to them. They are not sure what will happen to their dear children. </w:t>
      </w:r>
    </w:p>
    <w:p w:rsidR="00764101" w:rsidRDefault="00764101">
      <w:pPr>
        <w:ind w:firstLine="0"/>
        <w:rPr>
          <w:color w:val="1D1D1D"/>
          <w:shd w:val="clear" w:color="auto" w:fill="FFFFFF"/>
        </w:rPr>
      </w:pPr>
    </w:p>
    <w:p w:rsidR="004C703E" w:rsidRDefault="004C703E">
      <w:pPr>
        <w:ind w:firstLine="0"/>
        <w:rPr>
          <w:color w:val="1D1D1D"/>
          <w:shd w:val="clear" w:color="auto" w:fill="FFFFFF"/>
        </w:rPr>
      </w:pPr>
    </w:p>
    <w:p w:rsidR="004C703E" w:rsidRDefault="004C703E">
      <w:pPr>
        <w:ind w:firstLine="0"/>
        <w:rPr>
          <w:color w:val="1D1D1D"/>
          <w:shd w:val="clear" w:color="auto" w:fill="FFFFFF"/>
        </w:rPr>
      </w:pPr>
    </w:p>
    <w:p w:rsidR="004C703E" w:rsidRDefault="004C703E">
      <w:pPr>
        <w:ind w:firstLine="0"/>
        <w:rPr>
          <w:color w:val="1D1D1D"/>
          <w:shd w:val="clear" w:color="auto" w:fill="FFFFFF"/>
        </w:rPr>
      </w:pPr>
    </w:p>
    <w:p w:rsidR="004C703E" w:rsidRDefault="004C703E">
      <w:pPr>
        <w:ind w:firstLine="0"/>
        <w:rPr>
          <w:color w:val="1D1D1D"/>
          <w:shd w:val="clear" w:color="auto" w:fill="FFFFFF"/>
        </w:rPr>
      </w:pPr>
    </w:p>
    <w:p w:rsidR="004C703E" w:rsidRDefault="004C703E" w:rsidP="004C703E">
      <w:pPr>
        <w:ind w:firstLine="0"/>
        <w:jc w:val="center"/>
        <w:rPr>
          <w:color w:val="1D1D1D"/>
          <w:shd w:val="clear" w:color="auto" w:fill="FFFFFF"/>
        </w:rPr>
      </w:pPr>
      <w:r>
        <w:rPr>
          <w:color w:val="1D1D1D"/>
          <w:shd w:val="clear" w:color="auto" w:fill="FFFFFF"/>
        </w:rPr>
        <w:lastRenderedPageBreak/>
        <w:t>References</w:t>
      </w:r>
    </w:p>
    <w:p w:rsidR="004C703E" w:rsidRDefault="004C703E" w:rsidP="004C703E">
      <w:pPr>
        <w:ind w:firstLine="0"/>
        <w:rPr>
          <w:color w:val="1D1D1D"/>
          <w:shd w:val="clear" w:color="auto" w:fill="FFFFFF"/>
        </w:rPr>
      </w:pPr>
      <w:proofErr w:type="gramStart"/>
      <w:r>
        <w:rPr>
          <w:color w:val="1D1D1D"/>
          <w:shd w:val="clear" w:color="auto" w:fill="FFFFFF"/>
        </w:rPr>
        <w:t>Blackburn, C., &amp; Read, J. (2005).</w:t>
      </w:r>
      <w:proofErr w:type="gramEnd"/>
      <w:r>
        <w:rPr>
          <w:color w:val="1D1D1D"/>
          <w:shd w:val="clear" w:color="auto" w:fill="FFFFFF"/>
        </w:rPr>
        <w:t xml:space="preserve"> Using the Internet? The experiences of parents of disabled </w:t>
      </w:r>
    </w:p>
    <w:p w:rsidR="004C703E" w:rsidRDefault="004C703E" w:rsidP="004C703E">
      <w:pPr>
        <w:ind w:firstLine="720"/>
        <w:rPr>
          <w:color w:val="1D1D1D"/>
          <w:shd w:val="clear" w:color="auto" w:fill="FFFFFF"/>
        </w:rPr>
      </w:pPr>
      <w:proofErr w:type="gramStart"/>
      <w:r>
        <w:rPr>
          <w:color w:val="1D1D1D"/>
          <w:shd w:val="clear" w:color="auto" w:fill="FFFFFF"/>
        </w:rPr>
        <w:t>children</w:t>
      </w:r>
      <w:proofErr w:type="gramEnd"/>
      <w:r>
        <w:rPr>
          <w:color w:val="1D1D1D"/>
          <w:shd w:val="clear" w:color="auto" w:fill="FFFFFF"/>
        </w:rPr>
        <w:t xml:space="preserve">. </w:t>
      </w:r>
      <w:r>
        <w:rPr>
          <w:i/>
          <w:color w:val="1D1D1D"/>
          <w:shd w:val="clear" w:color="auto" w:fill="FFFFFF"/>
        </w:rPr>
        <w:t>Child: care, health and development, 31</w:t>
      </w:r>
      <w:r>
        <w:rPr>
          <w:color w:val="1D1D1D"/>
          <w:shd w:val="clear" w:color="auto" w:fill="FFFFFF"/>
        </w:rPr>
        <w:t xml:space="preserve">(5), 507-515 </w:t>
      </w:r>
    </w:p>
    <w:p w:rsidR="004C703E" w:rsidRDefault="004C703E" w:rsidP="004C703E">
      <w:pPr>
        <w:ind w:firstLine="0"/>
        <w:rPr>
          <w:color w:val="1D1D1D"/>
          <w:shd w:val="clear" w:color="auto" w:fill="FFFFFF"/>
        </w:rPr>
      </w:pPr>
      <w:proofErr w:type="spellStart"/>
      <w:proofErr w:type="gramStart"/>
      <w:r>
        <w:rPr>
          <w:color w:val="1D1D1D"/>
          <w:shd w:val="clear" w:color="auto" w:fill="FFFFFF"/>
        </w:rPr>
        <w:t>Gopalan</w:t>
      </w:r>
      <w:proofErr w:type="spellEnd"/>
      <w:r>
        <w:rPr>
          <w:color w:val="1D1D1D"/>
          <w:shd w:val="clear" w:color="auto" w:fill="FFFFFF"/>
        </w:rPr>
        <w:t xml:space="preserve">, R. T., &amp; </w:t>
      </w:r>
      <w:proofErr w:type="spellStart"/>
      <w:r>
        <w:rPr>
          <w:color w:val="1D1D1D"/>
          <w:shd w:val="clear" w:color="auto" w:fill="FFFFFF"/>
        </w:rPr>
        <w:t>Sieng</w:t>
      </w:r>
      <w:proofErr w:type="spellEnd"/>
      <w:r>
        <w:rPr>
          <w:color w:val="1D1D1D"/>
          <w:shd w:val="clear" w:color="auto" w:fill="FFFFFF"/>
        </w:rPr>
        <w:t>, S. M. (2015).</w:t>
      </w:r>
      <w:proofErr w:type="gramEnd"/>
      <w:r>
        <w:rPr>
          <w:color w:val="1D1D1D"/>
          <w:shd w:val="clear" w:color="auto" w:fill="FFFFFF"/>
        </w:rPr>
        <w:t xml:space="preserve"> Depression, anxiety, and stress among parents of disabled </w:t>
      </w:r>
    </w:p>
    <w:p w:rsidR="004C703E" w:rsidRDefault="004C703E" w:rsidP="004C703E">
      <w:pPr>
        <w:ind w:firstLine="720"/>
        <w:rPr>
          <w:color w:val="1D1D1D"/>
          <w:shd w:val="clear" w:color="auto" w:fill="FFFFFF"/>
        </w:rPr>
      </w:pPr>
      <w:proofErr w:type="gramStart"/>
      <w:r>
        <w:rPr>
          <w:color w:val="1D1D1D"/>
          <w:shd w:val="clear" w:color="auto" w:fill="FFFFFF"/>
        </w:rPr>
        <w:t>children</w:t>
      </w:r>
      <w:proofErr w:type="gramEnd"/>
      <w:r>
        <w:rPr>
          <w:color w:val="1D1D1D"/>
          <w:shd w:val="clear" w:color="auto" w:fill="FFFFFF"/>
        </w:rPr>
        <w:t xml:space="preserve">. </w:t>
      </w:r>
      <w:r>
        <w:rPr>
          <w:i/>
          <w:color w:val="1D1D1D"/>
          <w:shd w:val="clear" w:color="auto" w:fill="FFFFFF"/>
        </w:rPr>
        <w:t>Indian Journal of Health and Wellbeing, 6</w:t>
      </w:r>
      <w:r>
        <w:rPr>
          <w:color w:val="1D1D1D"/>
          <w:shd w:val="clear" w:color="auto" w:fill="FFFFFF"/>
        </w:rPr>
        <w:t>(12), 1238</w:t>
      </w:r>
    </w:p>
    <w:p w:rsidR="004C703E" w:rsidRDefault="004C703E" w:rsidP="004C703E">
      <w:pPr>
        <w:ind w:firstLine="0"/>
        <w:rPr>
          <w:i/>
          <w:color w:val="1D1D1D"/>
          <w:shd w:val="clear" w:color="auto" w:fill="FFFFFF"/>
        </w:rPr>
      </w:pPr>
      <w:proofErr w:type="gramStart"/>
      <w:r>
        <w:rPr>
          <w:color w:val="1D1D1D"/>
          <w:shd w:val="clear" w:color="auto" w:fill="FFFFFF"/>
        </w:rPr>
        <w:t>Russell, F. (2004).</w:t>
      </w:r>
      <w:proofErr w:type="gramEnd"/>
      <w:r>
        <w:rPr>
          <w:color w:val="1D1D1D"/>
          <w:shd w:val="clear" w:color="auto" w:fill="FFFFFF"/>
        </w:rPr>
        <w:t xml:space="preserve"> Partnership with parents of disabled children in research</w:t>
      </w:r>
      <w:proofErr w:type="gramStart"/>
      <w:r>
        <w:rPr>
          <w:color w:val="1D1D1D"/>
          <w:shd w:val="clear" w:color="auto" w:fill="FFFFFF"/>
        </w:rPr>
        <w:t>?.</w:t>
      </w:r>
      <w:proofErr w:type="gramEnd"/>
      <w:r>
        <w:rPr>
          <w:color w:val="1D1D1D"/>
          <w:shd w:val="clear" w:color="auto" w:fill="FFFFFF"/>
        </w:rPr>
        <w:t xml:space="preserve"> </w:t>
      </w:r>
      <w:r>
        <w:rPr>
          <w:i/>
          <w:color w:val="1D1D1D"/>
          <w:shd w:val="clear" w:color="auto" w:fill="FFFFFF"/>
        </w:rPr>
        <w:t xml:space="preserve">Journal of </w:t>
      </w:r>
    </w:p>
    <w:p w:rsidR="004C703E" w:rsidRDefault="004C703E" w:rsidP="004C703E">
      <w:pPr>
        <w:ind w:firstLine="720"/>
        <w:rPr>
          <w:color w:val="1D1D1D"/>
          <w:shd w:val="clear" w:color="auto" w:fill="FFFFFF"/>
        </w:rPr>
      </w:pPr>
      <w:r>
        <w:rPr>
          <w:i/>
          <w:color w:val="1D1D1D"/>
          <w:shd w:val="clear" w:color="auto" w:fill="FFFFFF"/>
        </w:rPr>
        <w:t>Research in Special Education Needs, 4</w:t>
      </w:r>
      <w:r>
        <w:rPr>
          <w:color w:val="1D1D1D"/>
          <w:shd w:val="clear" w:color="auto" w:fill="FFFFFF"/>
        </w:rPr>
        <w:t>(2), 74-81</w:t>
      </w:r>
    </w:p>
    <w:p w:rsidR="004C703E" w:rsidRDefault="004C703E" w:rsidP="004C703E">
      <w:pPr>
        <w:ind w:firstLine="0"/>
        <w:rPr>
          <w:color w:val="1D1D1D"/>
          <w:shd w:val="clear" w:color="auto" w:fill="FFFFFF"/>
        </w:rPr>
      </w:pPr>
      <w:r>
        <w:rPr>
          <w:color w:val="1D1D1D"/>
          <w:shd w:val="clear" w:color="auto" w:fill="FFFFFF"/>
        </w:rPr>
        <w:t xml:space="preserve">Shilling, V., Bailey, S., Logan, S., &amp; Morris, C. (2015). Peer support for parents of disabled </w:t>
      </w:r>
    </w:p>
    <w:p w:rsidR="004C703E" w:rsidRPr="004C703E" w:rsidRDefault="004C703E" w:rsidP="004C703E">
      <w:pPr>
        <w:ind w:left="720" w:firstLine="0"/>
        <w:rPr>
          <w:i/>
          <w:color w:val="1D1D1D"/>
          <w:shd w:val="clear" w:color="auto" w:fill="FFFFFF"/>
        </w:rPr>
      </w:pPr>
      <w:proofErr w:type="gramStart"/>
      <w:r>
        <w:rPr>
          <w:color w:val="1D1D1D"/>
          <w:shd w:val="clear" w:color="auto" w:fill="FFFFFF"/>
        </w:rPr>
        <w:t>children</w:t>
      </w:r>
      <w:proofErr w:type="gramEnd"/>
      <w:r>
        <w:rPr>
          <w:color w:val="1D1D1D"/>
          <w:shd w:val="clear" w:color="auto" w:fill="FFFFFF"/>
        </w:rPr>
        <w:t xml:space="preserve"> part 1: perceived outcomes of a one-to-one service, a qualitative study. </w:t>
      </w:r>
      <w:r>
        <w:rPr>
          <w:i/>
          <w:color w:val="1D1D1D"/>
          <w:shd w:val="clear" w:color="auto" w:fill="FFFFFF"/>
        </w:rPr>
        <w:t xml:space="preserve">Child: </w:t>
      </w:r>
      <w:bookmarkStart w:id="0" w:name="_GoBack"/>
      <w:bookmarkEnd w:id="0"/>
      <w:r>
        <w:rPr>
          <w:i/>
          <w:color w:val="1D1D1D"/>
          <w:shd w:val="clear" w:color="auto" w:fill="FFFFFF"/>
        </w:rPr>
        <w:t>care, health and development, 41</w:t>
      </w:r>
      <w:r>
        <w:rPr>
          <w:color w:val="1D1D1D"/>
          <w:shd w:val="clear" w:color="auto" w:fill="FFFFFF"/>
        </w:rPr>
        <w:t>(4), 524-536</w:t>
      </w:r>
    </w:p>
    <w:p w:rsidR="004C703E" w:rsidRDefault="004C703E" w:rsidP="004C703E">
      <w:pPr>
        <w:ind w:firstLine="0"/>
        <w:rPr>
          <w:color w:val="1D1D1D"/>
          <w:shd w:val="clear" w:color="auto" w:fill="FFFFFF"/>
        </w:rPr>
      </w:pPr>
      <w:proofErr w:type="spellStart"/>
      <w:proofErr w:type="gramStart"/>
      <w:r>
        <w:rPr>
          <w:color w:val="1D1D1D"/>
          <w:shd w:val="clear" w:color="auto" w:fill="FFFFFF"/>
        </w:rPr>
        <w:t>Woodcook</w:t>
      </w:r>
      <w:proofErr w:type="spellEnd"/>
      <w:r>
        <w:rPr>
          <w:color w:val="1D1D1D"/>
          <w:shd w:val="clear" w:color="auto" w:fill="FFFFFF"/>
        </w:rPr>
        <w:t xml:space="preserve">, J., &amp; </w:t>
      </w:r>
      <w:proofErr w:type="spellStart"/>
      <w:r>
        <w:rPr>
          <w:color w:val="1D1D1D"/>
          <w:shd w:val="clear" w:color="auto" w:fill="FFFFFF"/>
        </w:rPr>
        <w:t>Tregaskis</w:t>
      </w:r>
      <w:proofErr w:type="spellEnd"/>
      <w:r>
        <w:rPr>
          <w:color w:val="1D1D1D"/>
          <w:shd w:val="clear" w:color="auto" w:fill="FFFFFF"/>
        </w:rPr>
        <w:t>, C. (2008).</w:t>
      </w:r>
      <w:proofErr w:type="gramEnd"/>
      <w:r>
        <w:rPr>
          <w:color w:val="1D1D1D"/>
          <w:shd w:val="clear" w:color="auto" w:fill="FFFFFF"/>
        </w:rPr>
        <w:t xml:space="preserve"> Understanding structural and communication barriers to </w:t>
      </w:r>
    </w:p>
    <w:p w:rsidR="004C703E" w:rsidRDefault="004C703E" w:rsidP="004C703E">
      <w:pPr>
        <w:ind w:left="720" w:firstLine="0"/>
        <w:rPr>
          <w:color w:val="1D1D1D"/>
          <w:shd w:val="clear" w:color="auto" w:fill="FFFFFF"/>
        </w:rPr>
      </w:pPr>
      <w:proofErr w:type="gramStart"/>
      <w:r>
        <w:rPr>
          <w:color w:val="1D1D1D"/>
          <w:shd w:val="clear" w:color="auto" w:fill="FFFFFF"/>
        </w:rPr>
        <w:t>ordinary</w:t>
      </w:r>
      <w:proofErr w:type="gramEnd"/>
      <w:r>
        <w:rPr>
          <w:color w:val="1D1D1D"/>
          <w:shd w:val="clear" w:color="auto" w:fill="FFFFFF"/>
        </w:rPr>
        <w:t xml:space="preserve"> family life for families with disabled children: A combined social work and social model of disability analysis. </w:t>
      </w:r>
      <w:r>
        <w:rPr>
          <w:i/>
          <w:color w:val="1D1D1D"/>
          <w:shd w:val="clear" w:color="auto" w:fill="FFFFFF"/>
        </w:rPr>
        <w:t>British Journal of Social Work</w:t>
      </w:r>
      <w:r>
        <w:rPr>
          <w:color w:val="1D1D1D"/>
          <w:shd w:val="clear" w:color="auto" w:fill="FFFFFF"/>
        </w:rPr>
        <w:t>, 38(1), 55-71</w:t>
      </w:r>
    </w:p>
    <w:p w:rsidR="004C703E" w:rsidRDefault="004C703E" w:rsidP="004C703E">
      <w:pPr>
        <w:ind w:firstLine="0"/>
        <w:rPr>
          <w:color w:val="1D1D1D"/>
          <w:shd w:val="clear" w:color="auto" w:fill="FFFFFF"/>
        </w:rPr>
      </w:pPr>
    </w:p>
    <w:p w:rsidR="004C703E" w:rsidRDefault="004C703E" w:rsidP="004C703E">
      <w:pPr>
        <w:ind w:firstLine="0"/>
        <w:rPr>
          <w:color w:val="1D1D1D"/>
          <w:shd w:val="clear" w:color="auto" w:fill="FFFFFF"/>
        </w:rPr>
      </w:pPr>
    </w:p>
    <w:p w:rsidR="004C703E" w:rsidRDefault="004C703E" w:rsidP="004C703E">
      <w:pPr>
        <w:ind w:firstLine="0"/>
        <w:rPr>
          <w:color w:val="1D1D1D"/>
          <w:shd w:val="clear" w:color="auto" w:fill="FFFFFF"/>
        </w:rPr>
      </w:pPr>
    </w:p>
    <w:p w:rsidR="004C703E" w:rsidRDefault="004C703E" w:rsidP="004C703E">
      <w:pPr>
        <w:ind w:firstLine="0"/>
        <w:rPr>
          <w:color w:val="1D1D1D"/>
          <w:shd w:val="clear" w:color="auto" w:fill="FFFFFF"/>
        </w:rPr>
      </w:pPr>
    </w:p>
    <w:p w:rsidR="004C703E" w:rsidRDefault="004C703E" w:rsidP="004C703E">
      <w:pPr>
        <w:ind w:firstLine="0"/>
        <w:rPr>
          <w:color w:val="1D1D1D"/>
          <w:shd w:val="clear" w:color="auto" w:fill="FFFFFF"/>
        </w:rPr>
      </w:pPr>
    </w:p>
    <w:p w:rsidR="004C703E" w:rsidRDefault="004C703E">
      <w:pPr>
        <w:ind w:firstLine="0"/>
        <w:rPr>
          <w:color w:val="1D1D1D"/>
          <w:shd w:val="clear" w:color="auto" w:fill="FFFFFF"/>
        </w:rPr>
      </w:pPr>
    </w:p>
    <w:p w:rsidR="00764101" w:rsidRDefault="00764101">
      <w:pPr>
        <w:ind w:firstLine="0"/>
        <w:rPr>
          <w:color w:val="1D1D1D"/>
          <w:shd w:val="clear" w:color="auto" w:fill="FFFFFF"/>
        </w:rPr>
      </w:pPr>
    </w:p>
    <w:p w:rsidR="00764101" w:rsidRDefault="00764101">
      <w:pPr>
        <w:ind w:firstLine="0"/>
        <w:rPr>
          <w:color w:val="1D1D1D"/>
          <w:shd w:val="clear" w:color="auto" w:fill="FFFFFF"/>
        </w:rPr>
      </w:pPr>
    </w:p>
    <w:p w:rsidR="00764101" w:rsidRDefault="00764101">
      <w:pPr>
        <w:ind w:firstLine="0"/>
        <w:rPr>
          <w:color w:val="1D1D1D"/>
          <w:shd w:val="clear" w:color="auto" w:fill="FFFFFF"/>
        </w:rPr>
      </w:pPr>
    </w:p>
    <w:p w:rsidR="00764101" w:rsidRDefault="00764101">
      <w:pPr>
        <w:ind w:firstLine="0"/>
      </w:pPr>
    </w:p>
    <w:sectPr w:rsidR="007641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3F2" w:rsidRDefault="005843F2">
      <w:pPr>
        <w:spacing w:line="240" w:lineRule="auto"/>
      </w:pPr>
      <w:r>
        <w:separator/>
      </w:r>
    </w:p>
  </w:endnote>
  <w:endnote w:type="continuationSeparator" w:id="0">
    <w:p w:rsidR="005843F2" w:rsidRDefault="005843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3F2" w:rsidRDefault="005843F2">
      <w:pPr>
        <w:spacing w:line="240" w:lineRule="auto"/>
      </w:pPr>
      <w:r>
        <w:separator/>
      </w:r>
    </w:p>
  </w:footnote>
  <w:footnote w:type="continuationSeparator" w:id="0">
    <w:p w:rsidR="005843F2" w:rsidRDefault="005843F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101" w:rsidRDefault="00205D30">
    <w:pPr>
      <w:pStyle w:val="Header"/>
      <w:ind w:firstLine="0"/>
    </w:pPr>
    <w:r>
      <w:t xml:space="preserve">PARENTS OF DISABLED CHILDREN FACE DILEMMAS                                                      </w:t>
    </w:r>
    <w:r>
      <w:fldChar w:fldCharType="begin"/>
    </w:r>
    <w:r>
      <w:instrText xml:space="preserve"> PAGE   \* MERGEFORMAT </w:instrText>
    </w:r>
    <w:r>
      <w:fldChar w:fldCharType="separate"/>
    </w:r>
    <w:r w:rsidR="004C703E">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101" w:rsidRDefault="00205D30" w:rsidP="001D4F6B">
    <w:pPr>
      <w:pStyle w:val="Header"/>
      <w:ind w:firstLine="0"/>
    </w:pPr>
    <w:r>
      <w:t>Running head: PARENTS OF DISABLED CHILDREN FACE DILEMMAS</w:t>
    </w:r>
    <w:r w:rsidR="001D4F6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101"/>
    <w:rsid w:val="001D4F6B"/>
    <w:rsid w:val="00205D30"/>
    <w:rsid w:val="003568DE"/>
    <w:rsid w:val="004C703E"/>
    <w:rsid w:val="004E5315"/>
    <w:rsid w:val="005843F2"/>
    <w:rsid w:val="00764101"/>
    <w:rsid w:val="007F73E9"/>
    <w:rsid w:val="00AC19D0"/>
    <w:rsid w:val="00AE30FC"/>
    <w:rsid w:val="00F810EF"/>
    <w:rsid w:val="00FA7EA4"/>
    <w:rsid w:val="00FD4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PMingLiU" w:hAnsi="Calibri" w:cs="SimSun"/>
      <w:bCs w:val="0"/>
      <w:sz w:val="22"/>
      <w:szCs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PMingLiU" w:hAnsi="Calibri" w:cs="SimSun"/>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PMingLiU" w:hAnsi="Calibri" w:cs="SimSun"/>
      <w:bCs w:val="0"/>
      <w:sz w:val="22"/>
      <w:szCs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PMingLiU" w:hAnsi="Calibri" w:cs="SimSu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1245</Words>
  <Characters>7097</Characters>
  <Application>Microsoft Office Word</Application>
  <DocSecurity>0</DocSecurity>
  <Lines>59</Lines>
  <Paragraphs>16</Paragraphs>
  <ScaleCrop>false</ScaleCrop>
  <Company/>
  <LinksUpToDate>false</LinksUpToDate>
  <CharactersWithSpaces>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12</cp:revision>
  <dcterms:created xsi:type="dcterms:W3CDTF">2020-02-29T16:22:00Z</dcterms:created>
  <dcterms:modified xsi:type="dcterms:W3CDTF">2020-03-01T20:16:00Z</dcterms:modified>
</cp:coreProperties>
</file>